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A12C" w14:textId="3132DEE3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12CD">
        <w:rPr>
          <w:rFonts w:ascii="Times New Roman" w:hAnsi="Times New Roman" w:cs="Times New Roman"/>
          <w:color w:val="000000"/>
        </w:rPr>
        <w:t>DRUŠTVENE DJELATNOSTI</w:t>
      </w:r>
    </w:p>
    <w:p w14:paraId="553EE3CF" w14:textId="2713CF6B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77136">
        <w:rPr>
          <w:rFonts w:ascii="Times New Roman" w:hAnsi="Times New Roman" w:cs="Times New Roman"/>
          <w:color w:val="000000"/>
        </w:rPr>
        <w:t>oglasa</w:t>
      </w:r>
    </w:p>
    <w:p w14:paraId="68B65955" w14:textId="18BD1317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C275F8">
        <w:rPr>
          <w:rFonts w:ascii="Times New Roman" w:eastAsia="Times New Roman" w:hAnsi="Times New Roman" w:cs="Times New Roman"/>
          <w:lang w:eastAsia="hr-HR"/>
        </w:rPr>
        <w:t>3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6D7201">
        <w:rPr>
          <w:rFonts w:ascii="Times New Roman" w:eastAsia="Times New Roman" w:hAnsi="Times New Roman" w:cs="Times New Roman"/>
          <w:lang w:eastAsia="hr-HR"/>
        </w:rPr>
        <w:t>47</w:t>
      </w:r>
    </w:p>
    <w:p w14:paraId="368E099D" w14:textId="512F5487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082BE6">
        <w:rPr>
          <w:rFonts w:ascii="Times New Roman" w:eastAsia="Times New Roman" w:hAnsi="Times New Roman" w:cs="Times New Roman"/>
          <w:lang w:eastAsia="hr-HR"/>
        </w:rPr>
        <w:t>3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C275F8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4180CF6C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6D7201">
        <w:rPr>
          <w:rFonts w:ascii="Times New Roman" w:eastAsia="Times New Roman" w:hAnsi="Times New Roman" w:cs="Times New Roman"/>
          <w:lang w:eastAsia="hr-HR"/>
        </w:rPr>
        <w:t>04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6D7201">
        <w:rPr>
          <w:rFonts w:ascii="Times New Roman" w:eastAsia="Times New Roman" w:hAnsi="Times New Roman" w:cs="Times New Roman"/>
          <w:lang w:eastAsia="hr-HR"/>
        </w:rPr>
        <w:t>listopada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600B0">
        <w:rPr>
          <w:rFonts w:ascii="Times New Roman" w:eastAsia="Times New Roman" w:hAnsi="Times New Roman" w:cs="Times New Roman"/>
          <w:lang w:eastAsia="hr-HR"/>
        </w:rPr>
        <w:t>1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5CE7429A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77136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D62E581" w14:textId="77777777" w:rsidR="006D7201" w:rsidRDefault="006D7201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05A245F8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0EAD8255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C275F8">
        <w:rPr>
          <w:rFonts w:ascii="Times New Roman" w:eastAsia="Times New Roman" w:hAnsi="Times New Roman" w:cs="Times New Roman"/>
          <w:b/>
        </w:rPr>
        <w:t>OGLASA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FB49C8E" w14:textId="0C2441E4" w:rsidR="001C3422" w:rsidRDefault="006E2C99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bookmarkStart w:id="0" w:name="_Hlk74638080"/>
      <w:r w:rsidR="000512CD">
        <w:rPr>
          <w:rFonts w:ascii="Times New Roman" w:eastAsia="Times New Roman" w:hAnsi="Times New Roman" w:cs="Times New Roman"/>
        </w:rPr>
        <w:t>društvene djelatnosti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bookmarkEnd w:id="0"/>
      <w:r w:rsidRPr="000D26D1">
        <w:rPr>
          <w:rFonts w:ascii="Times New Roman" w:eastAsia="Times New Roman" w:hAnsi="Times New Roman" w:cs="Times New Roman"/>
        </w:rPr>
        <w:t>raspisala je</w:t>
      </w:r>
      <w:r w:rsidR="00C275F8">
        <w:rPr>
          <w:rFonts w:ascii="Times New Roman" w:eastAsia="Times New Roman" w:hAnsi="Times New Roman" w:cs="Times New Roman"/>
        </w:rPr>
        <w:t xml:space="preserve"> oglas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0512CD">
        <w:rPr>
          <w:rFonts w:ascii="Times New Roman" w:eastAsia="Times New Roman" w:hAnsi="Times New Roman" w:cs="Times New Roman"/>
        </w:rPr>
        <w:t>društvene djelatnosti</w:t>
      </w:r>
      <w:r w:rsidR="00DE046E">
        <w:rPr>
          <w:rFonts w:ascii="Times New Roman" w:eastAsia="Times New Roman" w:hAnsi="Times New Roman" w:cs="Times New Roman"/>
        </w:rPr>
        <w:t xml:space="preserve">: </w:t>
      </w:r>
      <w:r w:rsidR="000512CD">
        <w:rPr>
          <w:rFonts w:ascii="Times New Roman" w:eastAsia="Times New Roman" w:hAnsi="Times New Roman" w:cs="Times New Roman"/>
          <w:b/>
          <w:bCs/>
        </w:rPr>
        <w:t>administrativni tajnik</w:t>
      </w:r>
      <w:r w:rsidR="0099013B">
        <w:rPr>
          <w:rFonts w:ascii="Times New Roman" w:eastAsia="Times New Roman" w:hAnsi="Times New Roman" w:cs="Times New Roman"/>
          <w:b/>
          <w:bCs/>
        </w:rPr>
        <w:t xml:space="preserve"> </w:t>
      </w:r>
      <w:r w:rsidR="00DE046E">
        <w:rPr>
          <w:rFonts w:ascii="Times New Roman" w:eastAsia="Times New Roman" w:hAnsi="Times New Roman" w:cs="Times New Roman"/>
        </w:rPr>
        <w:t xml:space="preserve">(1 izvršitelj – m/ž) </w:t>
      </w:r>
      <w:r w:rsidR="005667F9">
        <w:rPr>
          <w:rFonts w:ascii="Times New Roman" w:eastAsia="Times New Roman" w:hAnsi="Times New Roman" w:cs="Times New Roman"/>
        </w:rPr>
        <w:t>na određeno vrijeme</w:t>
      </w:r>
      <w:r w:rsidR="00F05D58">
        <w:rPr>
          <w:rFonts w:ascii="Times New Roman" w:eastAsia="Times New Roman" w:hAnsi="Times New Roman" w:cs="Times New Roman"/>
        </w:rPr>
        <w:t xml:space="preserve">, uz obvezni probni rad od 2 mjeseca, </w:t>
      </w:r>
      <w:r w:rsidR="005B11B4" w:rsidRPr="005B11B4">
        <w:rPr>
          <w:rFonts w:ascii="Times New Roman" w:eastAsia="Times New Roman" w:hAnsi="Times New Roman" w:cs="Times New Roman"/>
        </w:rPr>
        <w:t xml:space="preserve">za potrebe rada na aktivnostima vezanim uz upravljanje projektom koji se financira iz fondova ili programa Europske unije: </w:t>
      </w:r>
    </w:p>
    <w:p w14:paraId="3057991E" w14:textId="70E53E51" w:rsidR="003726F7" w:rsidRDefault="001C3422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0774B1">
        <w:rPr>
          <w:rFonts w:ascii="Times New Roman" w:eastAsia="Times New Roman" w:hAnsi="Times New Roman" w:cs="Times New Roman"/>
          <w:b/>
          <w:bCs/>
        </w:rPr>
        <w:t>administrator</w:t>
      </w:r>
      <w:r w:rsidR="005B11B4" w:rsidRPr="00FC0165">
        <w:rPr>
          <w:rFonts w:ascii="Times New Roman" w:eastAsia="Times New Roman" w:hAnsi="Times New Roman" w:cs="Times New Roman"/>
          <w:b/>
          <w:bCs/>
        </w:rPr>
        <w:t xml:space="preserve"> projekta</w:t>
      </w:r>
      <w:r w:rsidR="005B11B4" w:rsidRPr="005B11B4">
        <w:rPr>
          <w:rFonts w:ascii="Times New Roman" w:eastAsia="Times New Roman" w:hAnsi="Times New Roman" w:cs="Times New Roman"/>
        </w:rPr>
        <w:t xml:space="preserve"> </w:t>
      </w:r>
      <w:r w:rsidR="006D7201" w:rsidRPr="006D7201">
        <w:rPr>
          <w:rFonts w:ascii="Times New Roman" w:eastAsia="Times New Roman" w:hAnsi="Times New Roman" w:cs="Times New Roman"/>
          <w:b/>
          <w:bCs/>
        </w:rPr>
        <w:t>- „Revitalizacija nekadašnjeg kina Edison u funkciji pokretanja integriranih turističkih programa u Gradu Karlovcu“</w:t>
      </w:r>
    </w:p>
    <w:p w14:paraId="1EC75B11" w14:textId="6C0DF49A" w:rsidR="00F05D58" w:rsidRDefault="00F05D58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05D58">
        <w:rPr>
          <w:rFonts w:ascii="Times New Roman" w:eastAsia="Times New Roman" w:hAnsi="Times New Roman" w:cs="Times New Roman"/>
        </w:rPr>
        <w:t>Za potrebe rada na aktivnostima vezanim uz upravljanje projektom koji se financira iz fondova ili programa Europske unije osoba se može primiti u službu za vrijeme trajanja projekta.</w:t>
      </w:r>
    </w:p>
    <w:p w14:paraId="096B8A56" w14:textId="2902C8C1" w:rsidR="00DE046E" w:rsidRPr="00615E2D" w:rsidRDefault="008D65A0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Oglas je objavljen </w:t>
      </w:r>
      <w:r w:rsidR="005758BF">
        <w:rPr>
          <w:rFonts w:ascii="Times New Roman" w:eastAsia="Times New Roman" w:hAnsi="Times New Roman" w:cs="Times New Roman"/>
        </w:rPr>
        <w:t>na web stranici i oglasnoj ploči Hrvatskog zavoda za zapošljavanje, Pod</w:t>
      </w:r>
      <w:r w:rsidR="00615E2D">
        <w:rPr>
          <w:rFonts w:ascii="Times New Roman" w:eastAsia="Times New Roman" w:hAnsi="Times New Roman" w:cs="Times New Roman"/>
        </w:rPr>
        <w:t>ručni ured Karlovac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F05D58">
        <w:rPr>
          <w:rFonts w:ascii="Times New Roman" w:eastAsia="Times New Roman" w:hAnsi="Times New Roman" w:cs="Times New Roman"/>
        </w:rPr>
        <w:t xml:space="preserve">dana </w:t>
      </w:r>
      <w:r w:rsidR="006D7201">
        <w:rPr>
          <w:rFonts w:ascii="Times New Roman" w:eastAsia="Times New Roman" w:hAnsi="Times New Roman" w:cs="Times New Roman"/>
        </w:rPr>
        <w:t>05.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6D7201">
        <w:rPr>
          <w:rFonts w:ascii="Times New Roman" w:eastAsia="Times New Roman" w:hAnsi="Times New Roman" w:cs="Times New Roman"/>
        </w:rPr>
        <w:t>listopada</w:t>
      </w:r>
      <w:r w:rsidR="00DE046E"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A900A3">
        <w:rPr>
          <w:rFonts w:ascii="Times New Roman" w:eastAsia="Times New Roman" w:hAnsi="Times New Roman" w:cs="Times New Roman"/>
        </w:rPr>
        <w:t>1</w:t>
      </w:r>
      <w:r w:rsidR="00DE046E" w:rsidRPr="006E2C99">
        <w:rPr>
          <w:rFonts w:ascii="Times New Roman" w:eastAsia="Times New Roman" w:hAnsi="Times New Roman" w:cs="Times New Roman"/>
        </w:rPr>
        <w:t>. godine i na služben</w:t>
      </w:r>
      <w:r w:rsidR="00DE046E" w:rsidRPr="00FE7869">
        <w:rPr>
          <w:rFonts w:ascii="Times New Roman" w:eastAsia="Times New Roman" w:hAnsi="Times New Roman" w:cs="Times New Roman"/>
        </w:rPr>
        <w:t>oj</w:t>
      </w:r>
      <w:r w:rsidR="00DE046E" w:rsidRPr="006E2C99">
        <w:rPr>
          <w:rFonts w:ascii="Times New Roman" w:eastAsia="Times New Roman" w:hAnsi="Times New Roman" w:cs="Times New Roman"/>
        </w:rPr>
        <w:t xml:space="preserve"> web-stranic</w:t>
      </w:r>
      <w:r w:rsidR="00DE046E" w:rsidRPr="00FE7869">
        <w:rPr>
          <w:rFonts w:ascii="Times New Roman" w:eastAsia="Times New Roman" w:hAnsi="Times New Roman" w:cs="Times New Roman"/>
        </w:rPr>
        <w:t xml:space="preserve">i </w:t>
      </w:r>
      <w:r w:rsidR="00DE046E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DE046E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5738C5AB" w14:textId="49041113" w:rsidR="00264700" w:rsidRDefault="003F5D33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F5D33">
        <w:rPr>
          <w:rFonts w:ascii="Times New Roman" w:eastAsia="Times New Roman" w:hAnsi="Times New Roman" w:cs="Times New Roman"/>
          <w:lang w:eastAsia="hr-HR"/>
        </w:rPr>
        <w:t xml:space="preserve">- administrator projekta </w:t>
      </w:r>
      <w:r w:rsidR="00D41DD6">
        <w:rPr>
          <w:rFonts w:ascii="Times New Roman" w:eastAsia="Times New Roman" w:hAnsi="Times New Roman" w:cs="Times New Roman"/>
          <w:lang w:eastAsia="hr-HR"/>
        </w:rPr>
        <w:t xml:space="preserve"> </w:t>
      </w:r>
      <w:r w:rsidR="006D7201" w:rsidRPr="006D7201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D7201" w:rsidRPr="00D41DD6">
        <w:rPr>
          <w:rFonts w:ascii="Times New Roman" w:eastAsia="Times New Roman" w:hAnsi="Times New Roman" w:cs="Times New Roman"/>
          <w:b/>
          <w:bCs/>
          <w:lang w:eastAsia="hr-HR"/>
        </w:rPr>
        <w:t>„Revitalizacija nekadašnjeg kina Edison u funkciji pokretanja integriranih turističkih programa u Gradu Karlovcu</w:t>
      </w:r>
      <w:r w:rsidRPr="00D41DD6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>
        <w:rPr>
          <w:rFonts w:ascii="Times New Roman" w:eastAsia="Times New Roman" w:hAnsi="Times New Roman" w:cs="Times New Roman"/>
          <w:lang w:eastAsia="hr-HR"/>
        </w:rPr>
        <w:t xml:space="preserve"> – rad na projektu</w:t>
      </w:r>
    </w:p>
    <w:p w14:paraId="18D21926" w14:textId="5F685C18" w:rsidR="003F5D33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 obavlja i druge poslove po nalogu pročelnika</w:t>
      </w:r>
    </w:p>
    <w:p w14:paraId="75255477" w14:textId="77777777" w:rsidR="00ED6BF4" w:rsidRPr="000D26D1" w:rsidRDefault="00ED6BF4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C389DC0" w14:textId="14608D48" w:rsidR="00F967C9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</w:t>
      </w:r>
      <w:r w:rsidR="0031401A">
        <w:rPr>
          <w:rFonts w:ascii="Times New Roman" w:eastAsia="Times New Roman" w:hAnsi="Times New Roman" w:cs="Times New Roman"/>
          <w:bCs/>
          <w:kern w:val="36"/>
          <w:lang w:eastAsia="hr-HR"/>
        </w:rPr>
        <w:t>1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31401A">
        <w:rPr>
          <w:rFonts w:ascii="Times New Roman" w:eastAsia="Times New Roman" w:hAnsi="Times New Roman" w:cs="Times New Roman"/>
          <w:bCs/>
          <w:kern w:val="36"/>
          <w:lang w:eastAsia="hr-HR"/>
        </w:rPr>
        <w:t>8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0 i osnovice za izračun plaće u iznosu od </w:t>
      </w:r>
      <w:r w:rsidR="00597E6D">
        <w:rPr>
          <w:rFonts w:ascii="Times New Roman" w:eastAsia="Times New Roman" w:hAnsi="Times New Roman" w:cs="Times New Roman"/>
          <w:bCs/>
          <w:kern w:val="36"/>
          <w:lang w:eastAsia="hr-HR"/>
        </w:rPr>
        <w:t>3.100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</w:t>
      </w:r>
    </w:p>
    <w:p w14:paraId="0DA23A66" w14:textId="6284D051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722D6CA7" w14:textId="0266E76E" w:rsidR="00A73810" w:rsidRPr="00A73810" w:rsidRDefault="00FE7869" w:rsidP="00A73810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>Poznavanje propisa iz upravnog područja Europske unije</w:t>
      </w:r>
    </w:p>
    <w:p w14:paraId="7071EC86" w14:textId="77777777" w:rsidR="006D7201" w:rsidRDefault="006D7201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A3DA3D1" w14:textId="5873E054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4AAA95A2" w14:textId="32510E43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C60308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5A913A3B" w14:textId="77777777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2.1.        Link: </w:t>
      </w:r>
      <w:hyperlink r:id="rId12" w:history="1">
        <w:r w:rsidRPr="00A00AFB">
          <w:rPr>
            <w:rStyle w:val="Hyperlink"/>
            <w:rFonts w:ascii="Times New Roman" w:hAnsi="Times New Roman" w:cs="Times New Roman"/>
          </w:rPr>
          <w:t>http://strukturnifondovi.hr/vazni-dokumenti</w:t>
        </w:r>
      </w:hyperlink>
      <w:r w:rsidRPr="00A00AFB">
        <w:rPr>
          <w:rFonts w:ascii="Times New Roman" w:hAnsi="Times New Roman" w:cs="Times New Roman"/>
        </w:rPr>
        <w:t>, sljedeći dokumenti:</w:t>
      </w:r>
    </w:p>
    <w:p w14:paraId="568F0BFF" w14:textId="1402E7F5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             </w:t>
      </w:r>
      <w:r w:rsidR="00924382">
        <w:rPr>
          <w:rFonts w:ascii="Times New Roman" w:hAnsi="Times New Roman" w:cs="Times New Roman"/>
        </w:rPr>
        <w:t>-</w:t>
      </w:r>
      <w:r w:rsidRPr="00A00AFB">
        <w:rPr>
          <w:rFonts w:ascii="Times New Roman" w:hAnsi="Times New Roman" w:cs="Times New Roman"/>
        </w:rPr>
        <w:t xml:space="preserve"> Pravilnik o prihvatljivosti izdataka za projekte Operativnog programa Konkurentnost i</w:t>
      </w:r>
    </w:p>
    <w:p w14:paraId="071C904A" w14:textId="77777777" w:rsidR="00924382" w:rsidRDefault="00BF3E3A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              </w:t>
      </w:r>
      <w:r w:rsidR="00133BB9" w:rsidRPr="00A00AFB">
        <w:rPr>
          <w:rFonts w:ascii="Times New Roman" w:hAnsi="Times New Roman" w:cs="Times New Roman"/>
        </w:rPr>
        <w:t xml:space="preserve"> kohezija u financijskom razdoblju 2014.-2020</w:t>
      </w:r>
    </w:p>
    <w:p w14:paraId="72E208BC" w14:textId="4E895F5F" w:rsidR="00133BB9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.</w:t>
      </w:r>
    </w:p>
    <w:p w14:paraId="7E2BBF4D" w14:textId="6D331EB9" w:rsidR="00B261EA" w:rsidRPr="00A00AFB" w:rsidRDefault="00B261EA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-</w:t>
      </w:r>
      <w:r w:rsidR="00133BB9" w:rsidRPr="00A00AFB">
        <w:rPr>
          <w:rFonts w:ascii="Times New Roman" w:hAnsi="Times New Roman" w:cs="Times New Roman"/>
        </w:rPr>
        <w:t>Upute za korisnike sredstava vezano za informiranje, komunikaciju i vidljivost projekata</w:t>
      </w:r>
    </w:p>
    <w:p w14:paraId="75B01F43" w14:textId="5D2E9572" w:rsidR="00B261EA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financiranih u okviru Europskog fonda za regionalni razvoj (EFRR), Europskog socijalnog</w:t>
      </w:r>
    </w:p>
    <w:p w14:paraId="6476171F" w14:textId="1E9CE3F1" w:rsidR="00133BB9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fonda (ESF) i Kohezijskog fonda (KF) za razdoblje 2014.-2020.</w:t>
      </w:r>
    </w:p>
    <w:p w14:paraId="155E59C5" w14:textId="77777777" w:rsidR="00924382" w:rsidRDefault="00924382" w:rsidP="00921041">
      <w:pPr>
        <w:pStyle w:val="NoSpacing"/>
        <w:rPr>
          <w:rFonts w:ascii="Times New Roman" w:hAnsi="Times New Roman" w:cs="Times New Roman"/>
        </w:rPr>
      </w:pPr>
    </w:p>
    <w:p w14:paraId="553BB82B" w14:textId="5034733B" w:rsidR="00921041" w:rsidRPr="00A00AFB" w:rsidRDefault="00921041" w:rsidP="00921041">
      <w:pPr>
        <w:pStyle w:val="NoSpacing"/>
        <w:rPr>
          <w:rFonts w:ascii="Times New Roman" w:hAnsi="Times New Roman" w:cs="Times New Roman"/>
        </w:rPr>
      </w:pPr>
      <w:r w:rsidRPr="00921041">
        <w:rPr>
          <w:rFonts w:ascii="Times New Roman" w:hAnsi="Times New Roman" w:cs="Times New Roman"/>
        </w:rPr>
        <w:t xml:space="preserve">2.2. </w:t>
      </w:r>
      <w:r w:rsidRPr="00A00AFB">
        <w:rPr>
          <w:rFonts w:ascii="Times New Roman" w:hAnsi="Times New Roman" w:cs="Times New Roman"/>
        </w:rPr>
        <w:t xml:space="preserve">         </w:t>
      </w:r>
      <w:r w:rsidRPr="00921041">
        <w:rPr>
          <w:rFonts w:ascii="Times New Roman" w:hAnsi="Times New Roman" w:cs="Times New Roman"/>
        </w:rPr>
        <w:t>Zakon o regionalnom razvoju</w:t>
      </w:r>
      <w:r w:rsidR="00552BFD">
        <w:rPr>
          <w:rFonts w:ascii="Times New Roman" w:hAnsi="Times New Roman" w:cs="Times New Roman"/>
        </w:rPr>
        <w:t xml:space="preserve"> Republike Hrvatske</w:t>
      </w:r>
      <w:r w:rsidRPr="00921041">
        <w:rPr>
          <w:rFonts w:ascii="Times New Roman" w:hAnsi="Times New Roman" w:cs="Times New Roman"/>
        </w:rPr>
        <w:t xml:space="preserve"> </w:t>
      </w:r>
      <w:r w:rsidR="005C7EF7">
        <w:rPr>
          <w:rFonts w:ascii="Times New Roman" w:hAnsi="Times New Roman" w:cs="Times New Roman"/>
        </w:rPr>
        <w:t>(NN</w:t>
      </w:r>
      <w:r w:rsidR="00DC68D6">
        <w:rPr>
          <w:rFonts w:ascii="Times New Roman" w:hAnsi="Times New Roman" w:cs="Times New Roman"/>
        </w:rPr>
        <w:t xml:space="preserve"> 147/14, 123/17, 118/18)</w:t>
      </w:r>
    </w:p>
    <w:p w14:paraId="169AEB87" w14:textId="77777777" w:rsidR="00924382" w:rsidRDefault="00924382" w:rsidP="00E51DFB">
      <w:pPr>
        <w:pStyle w:val="NoSpacing"/>
        <w:tabs>
          <w:tab w:val="left" w:pos="6663"/>
        </w:tabs>
        <w:rPr>
          <w:rFonts w:ascii="Times New Roman" w:hAnsi="Times New Roman" w:cs="Times New Roman"/>
        </w:rPr>
      </w:pPr>
    </w:p>
    <w:p w14:paraId="7372F27D" w14:textId="04D2D44F" w:rsidR="00F31BD1" w:rsidRPr="00F31BD1" w:rsidRDefault="00F31BD1" w:rsidP="00F31B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31BD1">
        <w:rPr>
          <w:rFonts w:ascii="Times New Roman" w:hAnsi="Times New Roman" w:cs="Times New Roman"/>
        </w:rPr>
        <w:t>2.3.</w:t>
      </w:r>
      <w:r>
        <w:rPr>
          <w:rFonts w:ascii="Times New Roman" w:hAnsi="Times New Roman" w:cs="Times New Roman"/>
        </w:rPr>
        <w:t xml:space="preserve"> </w:t>
      </w:r>
      <w:r w:rsidR="008B63CB">
        <w:rPr>
          <w:rFonts w:ascii="Times New Roman" w:hAnsi="Times New Roman" w:cs="Times New Roman"/>
        </w:rPr>
        <w:tab/>
        <w:t xml:space="preserve">   </w:t>
      </w:r>
      <w:r w:rsidRPr="00F31BD1">
        <w:rPr>
          <w:rFonts w:ascii="Times New Roman" w:hAnsi="Times New Roman" w:cs="Times New Roman"/>
        </w:rPr>
        <w:t xml:space="preserve">Pravilnik  prihvatljivosti izdataka NN </w:t>
      </w:r>
      <w:r w:rsidR="008B63CB">
        <w:rPr>
          <w:rFonts w:ascii="Times New Roman" w:hAnsi="Times New Roman" w:cs="Times New Roman"/>
        </w:rPr>
        <w:t>1</w:t>
      </w:r>
      <w:r w:rsidRPr="00F31BD1">
        <w:rPr>
          <w:rFonts w:ascii="Times New Roman" w:hAnsi="Times New Roman" w:cs="Times New Roman"/>
        </w:rPr>
        <w:t xml:space="preserve">15/18 </w:t>
      </w:r>
    </w:p>
    <w:p w14:paraId="6C1193D4" w14:textId="455E1E45" w:rsidR="006E2C99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311306F" w14:textId="53F1EAE3" w:rsidR="000B511C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5802D39E" w:rsidR="00DE046E" w:rsidRPr="006E2C99" w:rsidRDefault="007E7650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DE046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E21DD38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5E253931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D23267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3C37D103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5D8BD41A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854DA5C" w14:textId="77777777" w:rsidR="006D7201" w:rsidRDefault="006D7201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lastRenderedPageBreak/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14F1DB26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8C2E8A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3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05B448CA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E3209F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C52D52">
        <w:rPr>
          <w:rFonts w:ascii="Times New Roman" w:eastAsia="Times New Roman" w:hAnsi="Times New Roman" w:cs="Times New Roman"/>
          <w:lang w:eastAsia="hr-HR"/>
        </w:rPr>
        <w:t xml:space="preserve">    Draženka Sila Ljubenko, prof</w:t>
      </w:r>
      <w:r w:rsidR="000D26D1">
        <w:rPr>
          <w:rFonts w:ascii="Times New Roman" w:eastAsia="Times New Roman" w:hAnsi="Times New Roman" w:cs="Times New Roman"/>
          <w:lang w:eastAsia="hr-HR"/>
        </w:rPr>
        <w:t>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9C9688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6873F1" w14:textId="77777777" w:rsidR="00CE1176" w:rsidRDefault="00CE1176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298949F" w14:textId="77777777" w:rsidR="005A7334" w:rsidRDefault="005A7334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1F6BD6F" w14:textId="343F7C84" w:rsidR="00AD0F0B" w:rsidRP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DOSTAVITI:</w:t>
      </w:r>
    </w:p>
    <w:p w14:paraId="41CE04B8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 xml:space="preserve">Web stranica Grada Karlovca </w:t>
      </w:r>
    </w:p>
    <w:p w14:paraId="27F975BF" w14:textId="009094D5" w:rsid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(elektroničkom poštom na adresu:</w:t>
      </w:r>
      <w:r>
        <w:rPr>
          <w:rFonts w:ascii="Times New Roman" w:eastAsia="Calibri" w:hAnsi="Times New Roman" w:cs="Times New Roman"/>
        </w:rPr>
        <w:t xml:space="preserve"> </w:t>
      </w:r>
      <w:hyperlink r:id="rId14" w:history="1">
        <w:r w:rsidRPr="00AD0F0B">
          <w:rPr>
            <w:rStyle w:val="Hyperlink"/>
            <w:rFonts w:ascii="Times New Roman" w:eastAsia="Calibri" w:hAnsi="Times New Roman" w:cs="Times New Roman"/>
          </w:rPr>
          <w:t>maja.purgar@karlovac.hr</w:t>
        </w:r>
      </w:hyperlink>
      <w:r w:rsidR="005A7334">
        <w:rPr>
          <w:rFonts w:ascii="Times New Roman" w:eastAsia="Calibri" w:hAnsi="Times New Roman" w:cs="Times New Roman"/>
        </w:rPr>
        <w:t>)</w:t>
      </w:r>
    </w:p>
    <w:p w14:paraId="395CA232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Pismohrana</w:t>
      </w:r>
    </w:p>
    <w:p w14:paraId="0669FF8F" w14:textId="06D41A04" w:rsidR="00BB272F" w:rsidRPr="000D26D1" w:rsidRDefault="00BB272F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5"/>
      <w:footerReference w:type="first" r:id="rId16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4274C" w14:textId="77777777" w:rsidR="000263C7" w:rsidRDefault="000263C7" w:rsidP="00883CD4">
      <w:pPr>
        <w:spacing w:after="0" w:line="240" w:lineRule="auto"/>
      </w:pPr>
      <w:r>
        <w:separator/>
      </w:r>
    </w:p>
  </w:endnote>
  <w:endnote w:type="continuationSeparator" w:id="0">
    <w:p w14:paraId="38BEB362" w14:textId="77777777" w:rsidR="000263C7" w:rsidRDefault="000263C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451D4ABD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2A02">
      <w:rPr>
        <w:rFonts w:ascii="Times New Roman" w:hAnsi="Times New Roman" w:cs="Times New Roman"/>
        <w:color w:val="000000"/>
        <w:sz w:val="18"/>
        <w:szCs w:val="20"/>
      </w:rPr>
      <w:t xml:space="preserve">Upravni odjel </w:t>
    </w:r>
    <w:r w:rsidR="00365113">
      <w:rPr>
        <w:rFonts w:ascii="Times New Roman" w:hAnsi="Times New Roman" w:cs="Times New Roman"/>
        <w:color w:val="000000"/>
        <w:sz w:val="18"/>
        <w:szCs w:val="20"/>
      </w:rPr>
      <w:t>za 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687F26A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AD265C">
      <w:rPr>
        <w:rFonts w:ascii="Times New Roman" w:hAnsi="Times New Roman" w:cs="Times New Roman"/>
        <w:sz w:val="18"/>
        <w:szCs w:val="18"/>
      </w:rPr>
      <w:t>628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AD265C">
      <w:rPr>
        <w:rFonts w:ascii="Times New Roman" w:hAnsi="Times New Roman" w:cs="Times New Roman"/>
        <w:sz w:val="18"/>
        <w:szCs w:val="18"/>
      </w:rPr>
      <w:t>1</w:t>
    </w:r>
    <w:r w:rsidR="00365113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E43AC" w14:textId="77777777" w:rsidR="000263C7" w:rsidRDefault="000263C7" w:rsidP="00883CD4">
      <w:pPr>
        <w:spacing w:after="0" w:line="240" w:lineRule="auto"/>
      </w:pPr>
      <w:r>
        <w:separator/>
      </w:r>
    </w:p>
  </w:footnote>
  <w:footnote w:type="continuationSeparator" w:id="0">
    <w:p w14:paraId="50BCFAA4" w14:textId="77777777" w:rsidR="000263C7" w:rsidRDefault="000263C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6"/>
  </w:num>
  <w:num w:numId="3">
    <w:abstractNumId w:val="4"/>
  </w:num>
  <w:num w:numId="4">
    <w:abstractNumId w:val="3"/>
  </w:num>
  <w:num w:numId="5">
    <w:abstractNumId w:val="24"/>
  </w:num>
  <w:num w:numId="6">
    <w:abstractNumId w:val="19"/>
  </w:num>
  <w:num w:numId="7">
    <w:abstractNumId w:val="8"/>
  </w:num>
  <w:num w:numId="8">
    <w:abstractNumId w:val="5"/>
  </w:num>
  <w:num w:numId="9">
    <w:abstractNumId w:val="7"/>
  </w:num>
  <w:num w:numId="10">
    <w:abstractNumId w:val="12"/>
  </w:num>
  <w:num w:numId="11">
    <w:abstractNumId w:val="21"/>
  </w:num>
  <w:num w:numId="12">
    <w:abstractNumId w:val="28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</w:num>
  <w:num w:numId="15">
    <w:abstractNumId w:val="29"/>
  </w:num>
  <w:num w:numId="1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3"/>
  </w:num>
  <w:num w:numId="22">
    <w:abstractNumId w:val="30"/>
  </w:num>
  <w:num w:numId="23">
    <w:abstractNumId w:val="26"/>
  </w:num>
  <w:num w:numId="24">
    <w:abstractNumId w:val="10"/>
  </w:num>
  <w:num w:numId="25">
    <w:abstractNumId w:val="27"/>
  </w:num>
  <w:num w:numId="26">
    <w:abstractNumId w:val="14"/>
  </w:num>
  <w:num w:numId="27">
    <w:abstractNumId w:val="20"/>
  </w:num>
  <w:num w:numId="28">
    <w:abstractNumId w:val="22"/>
  </w:num>
  <w:num w:numId="29">
    <w:abstractNumId w:val="6"/>
  </w:num>
  <w:num w:numId="30">
    <w:abstractNumId w:val="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2028"/>
    <w:rsid w:val="000239A7"/>
    <w:rsid w:val="00024443"/>
    <w:rsid w:val="00025B5B"/>
    <w:rsid w:val="000263C7"/>
    <w:rsid w:val="0002725D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12CD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4B1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42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6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4824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01A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113"/>
    <w:rsid w:val="00365D20"/>
    <w:rsid w:val="00366599"/>
    <w:rsid w:val="00367D12"/>
    <w:rsid w:val="003726F7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5D33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7F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758BF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4F33"/>
    <w:rsid w:val="0059712A"/>
    <w:rsid w:val="00597789"/>
    <w:rsid w:val="00597E6D"/>
    <w:rsid w:val="005A04AD"/>
    <w:rsid w:val="005A2001"/>
    <w:rsid w:val="005A25DE"/>
    <w:rsid w:val="005A3212"/>
    <w:rsid w:val="005A3C18"/>
    <w:rsid w:val="005A4525"/>
    <w:rsid w:val="005A7334"/>
    <w:rsid w:val="005B0D5A"/>
    <w:rsid w:val="005B11B4"/>
    <w:rsid w:val="005B19A1"/>
    <w:rsid w:val="005B3E08"/>
    <w:rsid w:val="005B53A3"/>
    <w:rsid w:val="005C0D41"/>
    <w:rsid w:val="005C2867"/>
    <w:rsid w:val="005C6D02"/>
    <w:rsid w:val="005C7729"/>
    <w:rsid w:val="005C7EF7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E2D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D7201"/>
    <w:rsid w:val="006E0BAE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4886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650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63CB"/>
    <w:rsid w:val="008B7D39"/>
    <w:rsid w:val="008C183A"/>
    <w:rsid w:val="008C2BFA"/>
    <w:rsid w:val="008C2E8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5A0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13B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797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6BE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275F8"/>
    <w:rsid w:val="00C3094D"/>
    <w:rsid w:val="00C309C8"/>
    <w:rsid w:val="00C314F9"/>
    <w:rsid w:val="00C31EF8"/>
    <w:rsid w:val="00C32A76"/>
    <w:rsid w:val="00C3417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D52"/>
    <w:rsid w:val="00C53E92"/>
    <w:rsid w:val="00C54A67"/>
    <w:rsid w:val="00C60308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D71"/>
    <w:rsid w:val="00C7713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1176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3267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DD6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4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58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BD1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67C9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16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rukturnifondovi.hr/vazni-dokument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ja.purgar@karlovac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2</TotalTime>
  <Pages>3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2020-08-31T13:12:00Z</cp:lastPrinted>
  <dcterms:created xsi:type="dcterms:W3CDTF">2021-10-04T13:20:00Z</dcterms:created>
  <dcterms:modified xsi:type="dcterms:W3CDTF">2021-10-04T13:24:00Z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